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2C4A07" w:rsidRDefault="00000000">
      <w:pPr>
        <w:jc w:val="center"/>
        <w:rPr>
          <w:rFonts w:ascii="Times New Roman" w:hAnsi="Times New Roman" w:cs="Times New Roman"/>
          <w:b/>
          <w:color w:val="000000"/>
          <w:sz w:val="38"/>
          <w:szCs w:val="38"/>
          <w:highlight w:val="white"/>
          <w:u w:val="single"/>
        </w:rPr>
      </w:pPr>
      <w:r>
        <w:rPr>
          <w:rFonts w:ascii="Times New Roman" w:hAnsi="Times New Roman" w:cs="Times New Roman"/>
          <w:b/>
          <w:color w:val="000000"/>
          <w:sz w:val="38"/>
          <w:szCs w:val="38"/>
          <w:highlight w:val="white"/>
          <w:u w:val="single"/>
        </w:rPr>
        <w:t xml:space="preserve">Homework </w:t>
      </w:r>
      <w:r>
        <w:rPr>
          <w:rFonts w:ascii="Times New Roman" w:hAnsi="Times New Roman" w:cs="Times New Roman"/>
          <w:b/>
          <w:sz w:val="38"/>
          <w:szCs w:val="38"/>
          <w:highlight w:val="white"/>
          <w:u w:val="single"/>
        </w:rPr>
        <w:t>3</w:t>
      </w:r>
    </w:p>
    <w:p w:rsidR="002C4A07" w:rsidRDefault="00E8521F">
      <w:pPr>
        <w:jc w:val="center"/>
        <w:rPr>
          <w:rFonts w:ascii="Times New Roman" w:hAnsi="Times New Roman" w:cs="Times New Roman"/>
          <w:b/>
          <w:color w:val="000000"/>
          <w:sz w:val="42"/>
          <w:szCs w:val="42"/>
          <w:highlight w:val="white"/>
        </w:rPr>
      </w:pPr>
      <w:r>
        <w:rPr>
          <w:rFonts w:ascii="Times New Roman" w:hAnsi="Times New Roman" w:cs="Times New Roman"/>
          <w:b/>
          <w:color w:val="000000"/>
          <w:sz w:val="42"/>
          <w:szCs w:val="42"/>
          <w:highlight w:val="white"/>
        </w:rPr>
        <w:t>VQ and DCT Implementation</w:t>
      </w:r>
    </w:p>
    <w:p w:rsidR="00142A7B" w:rsidRDefault="00142A7B" w:rsidP="00E8521F">
      <w:pPr>
        <w:jc w:val="both"/>
        <w:rPr>
          <w:rFonts w:ascii="Times New Roman" w:hAnsi="Times New Roman" w:cs="Times New Roman"/>
          <w:sz w:val="28"/>
          <w:szCs w:val="28"/>
          <w:lang w:eastAsia="zh-TW"/>
        </w:rPr>
      </w:pPr>
      <w:r w:rsidRPr="00142A7B">
        <w:rPr>
          <w:rFonts w:ascii="Times New Roman" w:hAnsi="Times New Roman" w:cs="Times New Roman"/>
          <w:sz w:val="28"/>
          <w:szCs w:val="28"/>
        </w:rPr>
        <w:t xml:space="preserve">The objective of this assignment is to understand and implement </w:t>
      </w:r>
      <w:r w:rsidRPr="00142A7B">
        <w:rPr>
          <w:rFonts w:ascii="Times New Roman" w:hAnsi="Times New Roman" w:cs="Times New Roman"/>
          <w:b/>
          <w:bCs/>
          <w:sz w:val="28"/>
          <w:szCs w:val="28"/>
        </w:rPr>
        <w:t>one of the following image compression techniques</w:t>
      </w:r>
      <w:r w:rsidRPr="00142A7B">
        <w:rPr>
          <w:rFonts w:ascii="Times New Roman" w:hAnsi="Times New Roman" w:cs="Times New Roman"/>
          <w:sz w:val="28"/>
          <w:szCs w:val="28"/>
        </w:rPr>
        <w:t xml:space="preserve"> — Vector Quantization (VQ) or Discrete Cosine Transform (DCT) — in order to strengthen your knowledge of image compression methods.</w:t>
      </w:r>
    </w:p>
    <w:p w:rsidR="00E8521F" w:rsidRPr="00E8521F" w:rsidRDefault="00142A7B" w:rsidP="00E8521F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zh-TW"/>
        </w:rPr>
      </w:pPr>
      <w:r w:rsidRPr="00142A7B">
        <w:rPr>
          <w:rFonts w:ascii="Times New Roman" w:eastAsia="新細明體" w:hAnsi="Times New Roman" w:cs="Times New Roman"/>
          <w:b/>
          <w:bCs/>
          <w:sz w:val="28"/>
          <w:szCs w:val="28"/>
          <w:lang w:eastAsia="zh-TW"/>
        </w:rPr>
        <w:t>Option</w:t>
      </w:r>
      <w:r>
        <w:rPr>
          <w:rFonts w:ascii="新細明體" w:eastAsia="新細明體" w:hAnsi="新細明體" w:cs="新細明體"/>
          <w:b/>
          <w:bCs/>
          <w:sz w:val="28"/>
          <w:szCs w:val="28"/>
          <w:lang w:eastAsia="zh-TW"/>
        </w:rPr>
        <w:t xml:space="preserve"> </w:t>
      </w:r>
      <w:r w:rsidR="00E8521F" w:rsidRPr="00E8521F">
        <w:rPr>
          <w:rFonts w:ascii="Times New Roman" w:hAnsi="Times New Roman" w:cs="Times New Roman" w:hint="eastAsia"/>
          <w:b/>
          <w:bCs/>
          <w:sz w:val="28"/>
          <w:szCs w:val="28"/>
          <w:lang w:eastAsia="zh-TW"/>
        </w:rPr>
        <w:t>1</w:t>
      </w:r>
      <w:r w:rsidR="00E8521F" w:rsidRPr="00E8521F">
        <w:rPr>
          <w:rFonts w:ascii="Times New Roman" w:hAnsi="Times New Roman" w:cs="Times New Roman" w:hint="eastAsia"/>
          <w:bCs/>
          <w:sz w:val="28"/>
          <w:szCs w:val="28"/>
          <w:lang w:eastAsia="zh-TW"/>
        </w:rPr>
        <w:t>—</w:t>
      </w:r>
      <w:r w:rsidR="00E8521F" w:rsidRPr="00E8521F">
        <w:rPr>
          <w:rFonts w:ascii="Times New Roman" w:hAnsi="Times New Roman" w:cs="Times New Roman"/>
          <w:b/>
          <w:bCs/>
          <w:sz w:val="28"/>
          <w:szCs w:val="28"/>
          <w:lang w:eastAsia="zh-TW"/>
        </w:rPr>
        <w:t>Discrete Cosine Transform</w:t>
      </w:r>
    </w:p>
    <w:p w:rsidR="002C4A07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You are required to apply the Discrete Cosine Transform to grayscale images and implement it in Python, you can use </w:t>
      </w:r>
      <w:r w:rsidR="000B3955" w:rsidRPr="000B3955">
        <w:rPr>
          <w:rFonts w:ascii="Times New Roman" w:hAnsi="Times New Roman" w:cs="Times New Roman"/>
          <w:sz w:val="28"/>
          <w:szCs w:val="28"/>
        </w:rPr>
        <w:t>OpenCV</w:t>
      </w:r>
      <w:r>
        <w:rPr>
          <w:rFonts w:ascii="Times New Roman" w:hAnsi="Times New Roman" w:cs="Times New Roman"/>
          <w:sz w:val="28"/>
          <w:szCs w:val="28"/>
        </w:rPr>
        <w:t>’s DCT function, or you can design an algorithm according to the formula below and documenting all your observations in the report.</w:t>
      </w:r>
    </w:p>
    <w:p w:rsidR="002C4A07" w:rsidRDefault="00000000">
      <w:pPr>
        <w:jc w:val="center"/>
      </w:pPr>
      <m:oMathPara>
        <m:oMath>
          <m:r>
            <w:rPr>
              <w:rFonts w:ascii="Cambria Math" w:eastAsia="Cambria Math" w:hAnsi="Cambria Math" w:cs="Cambria Math"/>
              <w:color w:val="000000"/>
              <w:sz w:val="24"/>
              <w:szCs w:val="24"/>
              <w:highlight w:val="white"/>
            </w:rPr>
            <m:t>2D DCT: F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  <m:t>u,v</m:t>
              </m:r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  <w:highlight w:val="white"/>
            </w:rPr>
            <m:t xml:space="preserve">= 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  <m:t>2</m:t>
              </m:r>
            </m:num>
            <m:den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  <m:t>N</m:t>
              </m:r>
            </m:den>
          </m:f>
          <m:r>
            <w:rPr>
              <w:rFonts w:ascii="Cambria Math" w:eastAsia="Cambria Math" w:hAnsi="Cambria Math" w:cs="Cambria Math"/>
              <w:color w:val="000000"/>
              <w:sz w:val="24"/>
              <w:szCs w:val="24"/>
              <w:highlight w:val="white"/>
            </w:rPr>
            <m:t>C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  <m:t>u</m:t>
              </m:r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  <w:highlight w:val="white"/>
            </w:rPr>
            <m:t>C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  <m:t>v</m:t>
              </m:r>
            </m:e>
          </m:d>
          <m:nary>
            <m:naryPr>
              <m:chr m:val="∑"/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  <m:t>y=0</m:t>
              </m:r>
            </m:sub>
            <m:sup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  <m:t>N-1</m:t>
              </m:r>
            </m:sup>
            <m:e/>
          </m:nary>
          <m:nary>
            <m:naryPr>
              <m:chr m:val="∑"/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  <m:t>x=0</m:t>
              </m:r>
            </m:sub>
            <m:sup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  <m:t>N-1</m:t>
              </m:r>
            </m:sup>
            <m:e/>
          </m:nary>
          <m:r>
            <w:rPr>
              <w:rFonts w:ascii="Cambria Math" w:eastAsia="Cambria Math" w:hAnsi="Cambria Math" w:cs="Cambria Math"/>
              <w:color w:val="000000"/>
              <w:sz w:val="24"/>
              <w:szCs w:val="24"/>
              <w:highlight w:val="white"/>
            </w:rPr>
            <m:t>f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  <m:t>x,y</m:t>
              </m:r>
            </m:e>
          </m:d>
          <m:box>
            <m:boxPr>
              <m:opEmu m:val="1"/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</m:ctrlPr>
            </m:box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  <m:t>cos</m:t>
              </m:r>
            </m:e>
          </m:box>
          <m:r>
            <w:rPr>
              <w:rFonts w:ascii="Cambria Math" w:eastAsia="Cambria Math" w:hAnsi="Cambria Math" w:cs="Cambria Math"/>
              <w:color w:val="000000"/>
              <w:sz w:val="24"/>
              <w:szCs w:val="24"/>
              <w:highlight w:val="white"/>
            </w:rPr>
            <m:t>cos</m:t>
          </m:r>
          <m: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  <w:highlight w:val="white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 w:val="24"/>
                          <w:szCs w:val="24"/>
                          <w:highlight w:val="white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4"/>
                          <w:szCs w:val="24"/>
                          <w:highlight w:val="white"/>
                        </w:rPr>
                        <m:t>2x+1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  <w:highlight w:val="white"/>
                    </w:rPr>
                    <m:t>uπ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  <w:highlight w:val="white"/>
                    </w:rPr>
                    <m:t>2N</m:t>
                  </m:r>
                </m:den>
              </m:f>
            </m:e>
          </m:d>
          <m: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w:rPr>
                  <w:rFonts w:ascii="Cambria Math" w:hAnsi="Cambria Math"/>
                </w:rPr>
                <m:t>cos</m:t>
              </m:r>
            </m:e>
          </m:box>
          <m:r>
            <w:rPr>
              <w:rFonts w:ascii="Cambria Math" w:eastAsia="Cambria Math" w:hAnsi="Cambria Math" w:cs="Cambria Math"/>
              <w:color w:val="000000"/>
              <w:sz w:val="24"/>
              <w:szCs w:val="24"/>
              <w:highlight w:val="white"/>
            </w:rPr>
            <m:t>cos</m:t>
          </m:r>
          <m: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  <w:highlight w:val="white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 w:val="24"/>
                          <w:szCs w:val="24"/>
                          <w:highlight w:val="white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4"/>
                          <w:szCs w:val="24"/>
                          <w:highlight w:val="white"/>
                        </w:rPr>
                        <m:t>2y+1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  <w:highlight w:val="white"/>
                    </w:rPr>
                    <m:t>vπ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  <w:highlight w:val="white"/>
                    </w:rPr>
                    <m:t>2N</m:t>
                  </m:r>
                </m:den>
              </m:f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:rsidR="002C4A07" w:rsidRDefault="00000000">
      <w:pPr>
        <w:jc w:val="center"/>
      </w:pPr>
      <m:oMathPara>
        <m:oMath>
          <m:r>
            <w:rPr>
              <w:rFonts w:ascii="Cambria Math" w:eastAsia="Cambria Math" w:hAnsi="Cambria Math" w:cs="Cambria Math"/>
              <w:color w:val="000000"/>
              <w:sz w:val="24"/>
              <w:szCs w:val="24"/>
              <w:highlight w:val="white"/>
            </w:rPr>
            <m:t>2D IDCT: F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  <m:t>u,v</m:t>
              </m:r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  <w:highlight w:val="white"/>
            </w:rPr>
            <m:t xml:space="preserve">= 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  <m:t>2</m:t>
              </m:r>
            </m:num>
            <m:den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  <m:t>N</m:t>
              </m:r>
            </m:den>
          </m:f>
          <m:nary>
            <m:naryPr>
              <m:chr m:val="∑"/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  <m:t>y=0</m:t>
              </m:r>
            </m:sub>
            <m:sup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  <m:t>N-1</m:t>
              </m:r>
            </m:sup>
            <m:e/>
          </m:nary>
          <m:nary>
            <m:naryPr>
              <m:chr m:val="∑"/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  <m:t>x=0</m:t>
              </m:r>
            </m:sub>
            <m:sup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  <m:t>N-1</m:t>
              </m:r>
            </m:sup>
            <m:e/>
          </m:nary>
          <m:r>
            <w:rPr>
              <w:rFonts w:ascii="Cambria Math" w:eastAsia="Cambria Math" w:hAnsi="Cambria Math" w:cs="Cambria Math"/>
              <w:color w:val="000000"/>
              <w:sz w:val="24"/>
              <w:szCs w:val="24"/>
              <w:highlight w:val="white"/>
            </w:rPr>
            <m:t>C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  <m:t>u</m:t>
              </m:r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  <w:highlight w:val="white"/>
            </w:rPr>
            <m:t>C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  <m:t>v</m:t>
              </m:r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  <w:highlight w:val="white"/>
            </w:rPr>
            <m:t>F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  <m:t>u,v</m:t>
              </m:r>
            </m:e>
          </m:d>
          <m:box>
            <m:boxPr>
              <m:opEmu m:val="1"/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</m:ctrlPr>
            </m:box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  <m:t>cos</m:t>
              </m:r>
            </m:e>
          </m:box>
          <m:r>
            <w:rPr>
              <w:rFonts w:ascii="Cambria Math" w:eastAsia="Cambria Math" w:hAnsi="Cambria Math" w:cs="Cambria Math"/>
              <w:color w:val="000000"/>
              <w:sz w:val="24"/>
              <w:szCs w:val="24"/>
              <w:highlight w:val="white"/>
            </w:rPr>
            <m:t>cos</m:t>
          </m:r>
          <m: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  <w:highlight w:val="white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 w:val="24"/>
                          <w:szCs w:val="24"/>
                          <w:highlight w:val="white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4"/>
                          <w:szCs w:val="24"/>
                          <w:highlight w:val="white"/>
                        </w:rPr>
                        <m:t>2x+1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  <w:highlight w:val="white"/>
                    </w:rPr>
                    <m:t>uπ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  <w:highlight w:val="white"/>
                    </w:rPr>
                    <m:t>2N</m:t>
                  </m:r>
                </m:den>
              </m:f>
            </m:e>
          </m:d>
          <m: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w:rPr>
                  <w:rFonts w:ascii="Cambria Math" w:hAnsi="Cambria Math"/>
                </w:rPr>
                <m:t>cos</m:t>
              </m:r>
            </m:e>
          </m:box>
          <m:r>
            <w:rPr>
              <w:rFonts w:ascii="Cambria Math" w:eastAsia="Cambria Math" w:hAnsi="Cambria Math" w:cs="Cambria Math"/>
              <w:color w:val="000000"/>
              <w:sz w:val="24"/>
              <w:szCs w:val="24"/>
              <w:highlight w:val="white"/>
            </w:rPr>
            <m:t>cos</m:t>
          </m:r>
          <m: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  <w:highlight w:val="white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 w:val="24"/>
                          <w:szCs w:val="24"/>
                          <w:highlight w:val="white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4"/>
                          <w:szCs w:val="24"/>
                          <w:highlight w:val="white"/>
                        </w:rPr>
                        <m:t>2y+1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  <w:highlight w:val="white"/>
                    </w:rPr>
                    <m:t>vπ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  <w:highlight w:val="white"/>
                    </w:rPr>
                    <m:t>2N</m:t>
                  </m:r>
                </m:den>
              </m:f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:rsidR="002C4A07" w:rsidRDefault="00000000">
      <w:pPr>
        <w:jc w:val="center"/>
      </w:pPr>
      <m:oMathPara>
        <m:oMath>
          <m:r>
            <w:rPr>
              <w:rFonts w:ascii="Cambria Math" w:hAnsi="Cambria Math"/>
            </w:rPr>
            <m:t>{</m:t>
          </m:r>
          <m:r>
            <w:rPr>
              <w:rFonts w:ascii="Cambria Math" w:eastAsia="Cambria Math" w:hAnsi="Cambria Math" w:cs="Cambria Math"/>
              <w:color w:val="000000"/>
              <w:sz w:val="24"/>
              <w:szCs w:val="24"/>
              <w:highlight w:val="white"/>
            </w:rPr>
            <m:t>C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  <m:t>u</m:t>
              </m:r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  <w:highlight w:val="white"/>
            </w:rPr>
            <m:t>,C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  <m:t>v</m:t>
              </m:r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  <w:highlight w:val="white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  <w:highlight w:val="white"/>
                    </w:rPr>
                  </m:ctrlPr>
                </m:radPr>
                <m:deg/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  <w:highlight w:val="white"/>
                    </w:rPr>
                    <m:t>2</m:t>
                  </m:r>
                </m:e>
              </m:rad>
            </m:den>
          </m:f>
          <m:r>
            <w:rPr>
              <w:rFonts w:ascii="Cambria Math" w:eastAsia="Cambria Math" w:hAnsi="Cambria Math" w:cs="Cambria Math"/>
              <w:color w:val="000000"/>
              <w:sz w:val="24"/>
              <w:szCs w:val="24"/>
              <w:highlight w:val="white"/>
            </w:rPr>
            <m:t xml:space="preserve">  for u,v=0 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="Cambria Math" w:hAnsi="Cambria Math" w:cs="Cambria Math"/>
              <w:color w:val="000000"/>
              <w:sz w:val="24"/>
              <w:szCs w:val="24"/>
              <w:highlight w:val="white"/>
            </w:rPr>
            <m:t>C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  <m:t>u</m:t>
              </m:r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  <w:highlight w:val="white"/>
            </w:rPr>
            <m:t>,C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  <w:highlight w:val="white"/>
                </w:rPr>
                <m:t>v</m:t>
              </m:r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  <w:highlight w:val="white"/>
            </w:rPr>
            <m:t>=1 otherwise</m:t>
          </m:r>
          <m:r>
            <w:rPr>
              <w:rFonts w:ascii="Cambria Math" w:hAnsi="Cambria Math"/>
            </w:rPr>
            <m:t xml:space="preserve"> </m:t>
          </m:r>
        </m:oMath>
      </m:oMathPara>
    </w:p>
    <w:p w:rsidR="002C4A07" w:rsidRDefault="00C94DA3" w:rsidP="00C94DA3">
      <w:pPr>
        <w:rPr>
          <w:rFonts w:ascii="Times New Roman" w:hAnsi="Times New Roman" w:cs="Times New Roman"/>
          <w:sz w:val="28"/>
          <w:szCs w:val="28"/>
        </w:rPr>
      </w:pPr>
      <w:r w:rsidRPr="00C94DA3">
        <w:rPr>
          <w:rFonts w:ascii="Times New Roman" w:hAnsi="Times New Roman" w:cs="Times New Roman"/>
          <w:sz w:val="28"/>
          <w:szCs w:val="28"/>
        </w:rPr>
        <w:t>In addition, please perform simple frequency-domain filtering.</w:t>
      </w:r>
      <w:r>
        <w:rPr>
          <w:rFonts w:ascii="Times New Roman" w:hAnsi="Times New Roman" w:cs="Times New Roman" w:hint="eastAsia"/>
          <w:sz w:val="28"/>
          <w:szCs w:val="28"/>
          <w:lang w:eastAsia="zh-TW"/>
        </w:rPr>
        <w:t xml:space="preserve"> </w:t>
      </w:r>
      <w:r w:rsidRPr="00C94DA3">
        <w:rPr>
          <w:rFonts w:ascii="Times New Roman" w:hAnsi="Times New Roman" w:cs="Times New Roman"/>
          <w:sz w:val="28"/>
          <w:szCs w:val="28"/>
        </w:rPr>
        <w:t xml:space="preserve">Since the DCT compacts most of the energy into the upper-left corner of the coefficient matrix, crop this region (size is arbitrary) and observe the reconstruction quality after </w:t>
      </w:r>
      <w:r w:rsidRPr="00C94DA3">
        <w:rPr>
          <w:rFonts w:ascii="Times New Roman" w:hAnsi="Times New Roman" w:cs="Times New Roman"/>
          <w:sz w:val="28"/>
          <w:szCs w:val="28"/>
        </w:rPr>
        <w:lastRenderedPageBreak/>
        <w:t>applying the inverse DCT.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24525" cy="1266825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26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4A07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It was mentioned in class that DCT can be decomposed into Fast DCT, and if you manage to implement this, </w:t>
      </w:r>
      <w:r w:rsidRPr="00C94DA3">
        <w:rPr>
          <w:rFonts w:ascii="Times New Roman" w:hAnsi="Times New Roman" w:cs="Times New Roman"/>
          <w:b/>
          <w:bCs/>
          <w:sz w:val="28"/>
          <w:szCs w:val="28"/>
        </w:rPr>
        <w:t>you will receive a higher score.</w:t>
      </w:r>
    </w:p>
    <w:p w:rsidR="002C4A07" w:rsidRDefault="00142A7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42A7B">
        <w:rPr>
          <w:rFonts w:ascii="Times New Roman" w:eastAsia="新細明體" w:hAnsi="Times New Roman" w:cs="Times New Roman"/>
          <w:b/>
          <w:bCs/>
          <w:sz w:val="28"/>
          <w:szCs w:val="28"/>
          <w:lang w:eastAsia="zh-TW"/>
        </w:rPr>
        <w:t>Option</w:t>
      </w:r>
      <w:r>
        <w:rPr>
          <w:rFonts w:ascii="新細明體" w:eastAsia="新細明體" w:hAnsi="新細明體" w:cs="新細明體"/>
          <w:b/>
          <w:bCs/>
          <w:sz w:val="28"/>
          <w:szCs w:val="28"/>
          <w:lang w:eastAsia="zh-TW"/>
        </w:rPr>
        <w:t xml:space="preserve"> </w:t>
      </w:r>
      <w:r w:rsidR="00557C01" w:rsidRPr="00557C01">
        <w:rPr>
          <w:rFonts w:ascii="Times New Roman" w:eastAsia="新細明體" w:hAnsi="Times New Roman" w:cs="Times New Roman"/>
          <w:b/>
          <w:bCs/>
          <w:sz w:val="28"/>
          <w:szCs w:val="28"/>
          <w:lang w:eastAsia="zh-TW"/>
        </w:rPr>
        <w:t>2</w:t>
      </w:r>
      <w:r w:rsidR="00557C01" w:rsidRPr="00E8521F">
        <w:rPr>
          <w:rFonts w:ascii="Times New Roman" w:hAnsi="Times New Roman" w:cs="Times New Roman" w:hint="eastAsia"/>
          <w:bCs/>
          <w:sz w:val="28"/>
          <w:szCs w:val="28"/>
          <w:lang w:eastAsia="zh-TW"/>
        </w:rPr>
        <w:t>—</w:t>
      </w:r>
      <w:r w:rsidR="00557C01" w:rsidRPr="00557C01">
        <w:rPr>
          <w:rFonts w:ascii="Times New Roman" w:hAnsi="Times New Roman" w:cs="Times New Roman"/>
          <w:b/>
          <w:bCs/>
          <w:sz w:val="28"/>
          <w:szCs w:val="28"/>
        </w:rPr>
        <w:t>Vector Quantization</w:t>
      </w:r>
    </w:p>
    <w:p w:rsidR="000B3955" w:rsidRDefault="00557C01" w:rsidP="00C94DA3">
      <w:pPr>
        <w:jc w:val="both"/>
        <w:rPr>
          <w:rFonts w:ascii="Times New Roman" w:hAnsi="Times New Roman" w:cs="Times New Roman"/>
          <w:sz w:val="28"/>
          <w:szCs w:val="28"/>
          <w:lang w:eastAsia="zh-TW"/>
        </w:rPr>
      </w:pPr>
      <w:r w:rsidRPr="00557C01">
        <w:rPr>
          <w:rFonts w:ascii="Times New Roman" w:hAnsi="Times New Roman" w:cs="Times New Roman"/>
          <w:sz w:val="28"/>
          <w:szCs w:val="28"/>
          <w:lang w:eastAsia="zh-TW"/>
        </w:rPr>
        <w:t xml:space="preserve">In this part, you are required to implement Vector Quantization using the Linde–Buzo–Gray (LBG) algorithm, as described in Chapter 7, Slide 46 of the lecture notes. </w:t>
      </w:r>
    </w:p>
    <w:p w:rsidR="00557C01" w:rsidRDefault="00557C01" w:rsidP="00C94DA3">
      <w:pPr>
        <w:jc w:val="both"/>
        <w:rPr>
          <w:rFonts w:ascii="Times New Roman" w:hAnsi="Times New Roman" w:cs="Times New Roman"/>
          <w:sz w:val="28"/>
          <w:szCs w:val="28"/>
          <w:lang w:eastAsia="zh-TW"/>
        </w:rPr>
      </w:pPr>
      <w:r w:rsidRPr="00557C01">
        <w:rPr>
          <w:rFonts w:ascii="Times New Roman" w:hAnsi="Times New Roman" w:cs="Times New Roman"/>
          <w:sz w:val="28"/>
          <w:szCs w:val="28"/>
          <w:lang w:eastAsia="zh-TW"/>
        </w:rPr>
        <w:t xml:space="preserve">The image should be divided into fixed-size blocks (e.g., 4×4 or 8×8), each block reshaped into a vector, and a codebook should be generated through the iterative clustering process defined by LBG. </w:t>
      </w:r>
    </w:p>
    <w:p w:rsidR="000B3955" w:rsidRDefault="000B3955" w:rsidP="000B3955">
      <w:pPr>
        <w:jc w:val="both"/>
        <w:rPr>
          <w:rFonts w:ascii="Times New Roman" w:hAnsi="Times New Roman" w:cs="Times New Roman"/>
          <w:sz w:val="28"/>
          <w:szCs w:val="28"/>
          <w:lang w:eastAsia="zh-TW"/>
        </w:rPr>
      </w:pPr>
      <w:r w:rsidRPr="000B3955">
        <w:rPr>
          <w:rFonts w:ascii="Times New Roman" w:hAnsi="Times New Roman" w:cs="Times New Roman"/>
          <w:sz w:val="28"/>
          <w:szCs w:val="28"/>
          <w:lang w:eastAsia="zh-TW"/>
        </w:rPr>
        <w:t>After the codebook is built:</w:t>
      </w:r>
    </w:p>
    <w:p w:rsidR="000B3955" w:rsidRDefault="000B3955" w:rsidP="000B3955">
      <w:pPr>
        <w:pStyle w:val="a4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  <w:lang w:eastAsia="zh-TW"/>
        </w:rPr>
      </w:pPr>
      <w:r w:rsidRPr="000B3955">
        <w:rPr>
          <w:rFonts w:ascii="Times New Roman" w:hAnsi="Times New Roman" w:cs="Times New Roman"/>
          <w:sz w:val="28"/>
          <w:szCs w:val="28"/>
          <w:lang w:eastAsia="zh-TW"/>
        </w:rPr>
        <w:t>Each image block is encoded by the index of its nearest codeword.</w:t>
      </w:r>
    </w:p>
    <w:p w:rsidR="000B3955" w:rsidRPr="000B3955" w:rsidRDefault="000B3955" w:rsidP="000B3955">
      <w:pPr>
        <w:pStyle w:val="a4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  <w:lang w:eastAsia="zh-TW"/>
        </w:rPr>
      </w:pPr>
      <w:r w:rsidRPr="000B3955">
        <w:rPr>
          <w:rFonts w:ascii="Times New Roman" w:hAnsi="Times New Roman" w:cs="Times New Roman"/>
          <w:sz w:val="28"/>
          <w:szCs w:val="28"/>
          <w:lang w:eastAsia="zh-TW"/>
        </w:rPr>
        <w:t>The reconstructed image is obtained by mapping each index back to its corresponding codeword.</w:t>
      </w:r>
    </w:p>
    <w:p w:rsidR="00557C01" w:rsidRPr="000B3955" w:rsidRDefault="000B3955" w:rsidP="000B3955">
      <w:pPr>
        <w:jc w:val="both"/>
        <w:rPr>
          <w:rFonts w:ascii="Times New Roman" w:hAnsi="Times New Roman" w:cs="Times New Roman"/>
          <w:sz w:val="28"/>
          <w:szCs w:val="28"/>
          <w:lang w:eastAsia="zh-TW"/>
        </w:rPr>
      </w:pPr>
      <w:r w:rsidRPr="000B3955">
        <w:rPr>
          <w:rFonts w:ascii="Times New Roman" w:hAnsi="Times New Roman" w:cs="Times New Roman"/>
          <w:sz w:val="28"/>
          <w:szCs w:val="28"/>
          <w:lang w:eastAsia="zh-TW"/>
        </w:rPr>
        <w:t>Please include your VQ results, reconstructed images, and observations in the report.</w:t>
      </w:r>
    </w:p>
    <w:p w:rsidR="00C94DA3" w:rsidRPr="00E8521F" w:rsidRDefault="00C94DA3" w:rsidP="00C94DA3">
      <w:pPr>
        <w:jc w:val="center"/>
        <w:rPr>
          <w:rFonts w:ascii="Times New Roman" w:hAnsi="Times New Roman" w:cs="Times New Roman"/>
          <w:sz w:val="28"/>
          <w:szCs w:val="28"/>
          <w:lang w:eastAsia="zh-TW"/>
        </w:rPr>
      </w:pPr>
      <w:r w:rsidRPr="00557C01">
        <w:rPr>
          <w:rFonts w:ascii="Times New Roman" w:hAnsi="Times New Roman" w:cs="Times New Roman"/>
          <w:noProof/>
          <w:sz w:val="28"/>
          <w:szCs w:val="28"/>
          <w:lang w:eastAsia="zh-TW"/>
        </w:rPr>
        <w:lastRenderedPageBreak/>
        <w:drawing>
          <wp:inline distT="0" distB="0" distL="0" distR="0" wp14:anchorId="01A9C578" wp14:editId="6909471C">
            <wp:extent cx="4858413" cy="4041321"/>
            <wp:effectExtent l="0" t="0" r="5715" b="0"/>
            <wp:docPr id="4883634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634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3710" cy="408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DA3" w:rsidRDefault="00000000" w:rsidP="00C94DA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report must contain the following(</w:t>
      </w:r>
      <w:r>
        <w:rPr>
          <w:rFonts w:ascii="Times New Roman" w:hAnsi="Times New Roman" w:cs="Times New Roman"/>
          <w:color w:val="FF0000"/>
          <w:sz w:val="28"/>
          <w:szCs w:val="28"/>
        </w:rPr>
        <w:t>Submit the PDF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新細明體" w:eastAsia="新細明體" w:hAnsi="新細明體" w:cs="新細明體"/>
          <w:sz w:val="28"/>
          <w:szCs w:val="28"/>
        </w:rPr>
        <w:t>：</w:t>
      </w:r>
    </w:p>
    <w:p w:rsidR="000B3955" w:rsidRPr="000B3955" w:rsidRDefault="000B3955" w:rsidP="000B3955">
      <w:pPr>
        <w:pStyle w:val="a4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B3955">
        <w:rPr>
          <w:rFonts w:ascii="Times New Roman" w:hAnsi="Times New Roman" w:cs="Times New Roman"/>
          <w:sz w:val="28"/>
          <w:szCs w:val="28"/>
        </w:rPr>
        <w:t xml:space="preserve">Results </w:t>
      </w:r>
      <w:r w:rsidR="00142A7B" w:rsidRPr="00142A7B">
        <w:rPr>
          <w:rFonts w:ascii="Times New Roman" w:hAnsi="Times New Roman" w:cs="Times New Roman"/>
          <w:sz w:val="28"/>
          <w:szCs w:val="28"/>
        </w:rPr>
        <w:t>(</w:t>
      </w:r>
      <w:r w:rsidR="00142A7B" w:rsidRPr="00142A7B">
        <w:rPr>
          <w:rFonts w:ascii="Times New Roman" w:hAnsi="Times New Roman" w:cs="Times New Roman"/>
          <w:b/>
          <w:bCs/>
          <w:sz w:val="28"/>
          <w:szCs w:val="28"/>
        </w:rPr>
        <w:t>Choose one of the two options below; completing both will earn extra credit</w:t>
      </w:r>
      <w:r w:rsidR="00142A7B" w:rsidRPr="00142A7B">
        <w:rPr>
          <w:rFonts w:ascii="Times New Roman" w:hAnsi="Times New Roman" w:cs="Times New Roman"/>
          <w:sz w:val="28"/>
          <w:szCs w:val="28"/>
        </w:rPr>
        <w:t>)</w:t>
      </w:r>
    </w:p>
    <w:p w:rsidR="000B3955" w:rsidRDefault="000B3955" w:rsidP="000B3955">
      <w:pPr>
        <w:pStyle w:val="a4"/>
        <w:numPr>
          <w:ilvl w:val="1"/>
          <w:numId w:val="5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B3955">
        <w:rPr>
          <w:rFonts w:ascii="Times New Roman" w:hAnsi="Times New Roman" w:cs="Times New Roman"/>
          <w:b/>
          <w:bCs/>
          <w:sz w:val="28"/>
          <w:szCs w:val="28"/>
        </w:rPr>
        <w:t>DCT</w:t>
      </w:r>
    </w:p>
    <w:p w:rsidR="000B3955" w:rsidRPr="000B3955" w:rsidRDefault="000B3955" w:rsidP="000B3955">
      <w:pPr>
        <w:pStyle w:val="a4"/>
        <w:numPr>
          <w:ilvl w:val="2"/>
          <w:numId w:val="7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B3955">
        <w:rPr>
          <w:rFonts w:ascii="Times New Roman" w:hAnsi="Times New Roman" w:cs="Times New Roman"/>
          <w:sz w:val="28"/>
          <w:szCs w:val="28"/>
        </w:rPr>
        <w:t>Original grayscale image</w:t>
      </w:r>
    </w:p>
    <w:p w:rsidR="000B3955" w:rsidRPr="000B3955" w:rsidRDefault="000B3955" w:rsidP="000B3955">
      <w:pPr>
        <w:pStyle w:val="a4"/>
        <w:numPr>
          <w:ilvl w:val="2"/>
          <w:numId w:val="7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B3955">
        <w:rPr>
          <w:rFonts w:ascii="Times New Roman" w:hAnsi="Times New Roman" w:cs="Times New Roman"/>
          <w:sz w:val="28"/>
          <w:szCs w:val="28"/>
        </w:rPr>
        <w:t>DCT image in the frequency domain</w:t>
      </w:r>
    </w:p>
    <w:p w:rsidR="000B3955" w:rsidRPr="000B3955" w:rsidRDefault="000B3955" w:rsidP="000B3955">
      <w:pPr>
        <w:pStyle w:val="a4"/>
        <w:numPr>
          <w:ilvl w:val="2"/>
          <w:numId w:val="7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B3955">
        <w:rPr>
          <w:rFonts w:ascii="Times New Roman" w:hAnsi="Times New Roman" w:cs="Times New Roman"/>
          <w:sz w:val="28"/>
          <w:szCs w:val="28"/>
        </w:rPr>
        <w:t>Image after inverse DCT reconstruction</w:t>
      </w:r>
    </w:p>
    <w:p w:rsidR="000B3955" w:rsidRPr="000B3955" w:rsidRDefault="000B3955" w:rsidP="000B3955">
      <w:pPr>
        <w:pStyle w:val="a4"/>
        <w:numPr>
          <w:ilvl w:val="2"/>
          <w:numId w:val="7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B3955">
        <w:rPr>
          <w:rFonts w:ascii="Times New Roman" w:hAnsi="Times New Roman" w:cs="Times New Roman"/>
          <w:sz w:val="28"/>
          <w:szCs w:val="28"/>
        </w:rPr>
        <w:t>Image after frequency-domain cropping and inverse DCT</w:t>
      </w:r>
    </w:p>
    <w:p w:rsidR="000B3955" w:rsidRDefault="000B3955" w:rsidP="000B3955">
      <w:pPr>
        <w:pStyle w:val="a4"/>
        <w:numPr>
          <w:ilvl w:val="1"/>
          <w:numId w:val="5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VQ</w:t>
      </w:r>
    </w:p>
    <w:p w:rsidR="000B3955" w:rsidRPr="000B3955" w:rsidRDefault="000B3955" w:rsidP="000B3955">
      <w:pPr>
        <w:pStyle w:val="a4"/>
        <w:numPr>
          <w:ilvl w:val="2"/>
          <w:numId w:val="7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B3955">
        <w:rPr>
          <w:rFonts w:ascii="Times New Roman" w:hAnsi="Times New Roman" w:cs="Times New Roman"/>
          <w:sz w:val="28"/>
          <w:szCs w:val="28"/>
        </w:rPr>
        <w:t>Original grayscale image</w:t>
      </w:r>
    </w:p>
    <w:p w:rsidR="000B3955" w:rsidRPr="000B3955" w:rsidRDefault="000B3955" w:rsidP="000B3955">
      <w:pPr>
        <w:pStyle w:val="a4"/>
        <w:numPr>
          <w:ilvl w:val="2"/>
          <w:numId w:val="7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B3955">
        <w:rPr>
          <w:rFonts w:ascii="Times New Roman" w:hAnsi="Times New Roman" w:cs="Times New Roman"/>
          <w:sz w:val="28"/>
          <w:szCs w:val="28"/>
        </w:rPr>
        <w:t>Reconstructed image using VQ</w:t>
      </w:r>
    </w:p>
    <w:p w:rsidR="000B3955" w:rsidRDefault="000B3955" w:rsidP="000B3955">
      <w:pPr>
        <w:pStyle w:val="a4"/>
        <w:numPr>
          <w:ilvl w:val="2"/>
          <w:numId w:val="7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B3955">
        <w:rPr>
          <w:rFonts w:ascii="Times New Roman" w:hAnsi="Times New Roman" w:cs="Times New Roman"/>
          <w:sz w:val="28"/>
          <w:szCs w:val="28"/>
        </w:rPr>
        <w:t>A table screenshot listing each codeword vector</w:t>
      </w:r>
    </w:p>
    <w:p w:rsidR="002C4A07" w:rsidRDefault="000B3955" w:rsidP="000B3955">
      <w:pPr>
        <w:pStyle w:val="a4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B3955">
        <w:rPr>
          <w:rFonts w:ascii="Times New Roman" w:hAnsi="Times New Roman" w:cs="Times New Roman"/>
          <w:sz w:val="28"/>
          <w:szCs w:val="28"/>
        </w:rPr>
        <w:t>Explain</w:t>
      </w:r>
      <w:r w:rsidRPr="000B3955">
        <w:rPr>
          <w:rFonts w:ascii="新細明體" w:eastAsia="新細明體" w:hAnsi="新細明體" w:cs="新細明體"/>
          <w:sz w:val="28"/>
          <w:szCs w:val="28"/>
        </w:rPr>
        <w:t>：</w:t>
      </w:r>
      <w:r w:rsidRPr="000B3955">
        <w:rPr>
          <w:rFonts w:ascii="Times New Roman" w:hAnsi="Times New Roman" w:cs="Times New Roman"/>
          <w:sz w:val="28"/>
          <w:szCs w:val="28"/>
        </w:rPr>
        <w:t>Your</w:t>
      </w:r>
      <w:proofErr w:type="spellEnd"/>
      <w:r w:rsidRPr="000B3955">
        <w:rPr>
          <w:rFonts w:ascii="Times New Roman" w:hAnsi="Times New Roman" w:cs="Times New Roman"/>
          <w:sz w:val="28"/>
          <w:szCs w:val="28"/>
        </w:rPr>
        <w:t xml:space="preserve"> method (if you have other try) with experiment</w:t>
      </w:r>
    </w:p>
    <w:p w:rsidR="000B3955" w:rsidRPr="000B3955" w:rsidRDefault="000B3955" w:rsidP="000B3955">
      <w:pPr>
        <w:pStyle w:val="a4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B3955">
        <w:rPr>
          <w:rFonts w:ascii="Times New Roman" w:hAnsi="Times New Roman" w:cs="Times New Roman"/>
          <w:sz w:val="28"/>
          <w:szCs w:val="28"/>
        </w:rPr>
        <w:t>Discussion</w:t>
      </w:r>
      <w:proofErr w:type="spellEnd"/>
      <w:r w:rsidRPr="000B3955">
        <w:rPr>
          <w:rFonts w:ascii="新細明體" w:eastAsia="新細明體" w:hAnsi="新細明體" w:cs="新細明體"/>
          <w:sz w:val="28"/>
          <w:szCs w:val="28"/>
        </w:rPr>
        <w:t>：</w:t>
      </w:r>
      <w:proofErr w:type="spellStart"/>
      <w:r w:rsidR="00142A7B">
        <w:rPr>
          <w:rFonts w:ascii="Times New Roman" w:hAnsi="Times New Roman" w:cs="Times New Roman"/>
          <w:sz w:val="28"/>
          <w:szCs w:val="28"/>
          <w:lang w:eastAsia="zh-TW"/>
        </w:rPr>
        <w:t>In</w:t>
      </w:r>
      <w:r w:rsidRPr="000B3955">
        <w:rPr>
          <w:rFonts w:ascii="Times New Roman" w:hAnsi="Times New Roman" w:cs="Times New Roman"/>
          <w:sz w:val="28"/>
          <w:szCs w:val="28"/>
        </w:rPr>
        <w:t>teresting</w:t>
      </w:r>
      <w:proofErr w:type="spellEnd"/>
      <w:r w:rsidRPr="000B3955">
        <w:rPr>
          <w:rFonts w:ascii="Times New Roman" w:hAnsi="Times New Roman" w:cs="Times New Roman"/>
          <w:sz w:val="28"/>
          <w:szCs w:val="28"/>
        </w:rPr>
        <w:t xml:space="preserve"> finding, difficulties you encountered, insights you observe</w:t>
      </w:r>
      <w:r>
        <w:rPr>
          <w:rFonts w:ascii="Times New Roman" w:hAnsi="Times New Roman" w:cs="Times New Roman"/>
          <w:sz w:val="28"/>
          <w:szCs w:val="28"/>
        </w:rPr>
        <w:t>.</w:t>
      </w:r>
    </w:p>
    <w:sectPr w:rsidR="000B3955" w:rsidRPr="000B3955"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1" w:fontKey="{0873B6D9-60DC-9341-80E7-813C8F9FFD4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8DBF1CF-A212-CE43-8380-603DC633E081}"/>
    <w:embedBold r:id="rId3" w:fontKey="{0B28D9A9-6E3E-F846-8AE5-0EF0A7D847CD}"/>
    <w:embedItalic r:id="rId4" w:fontKey="{74D88EF8-6F48-B64F-95DF-07B09469827B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15ECBAB9-BE82-154E-9B84-7E71A02EFC8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8B18D189-6F93-3844-A948-C001D0F3574D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6544FF95-A414-6B47-9181-64DC2B74C628}"/>
    <w:embedBold r:id="rId8" w:fontKey="{BFE44A34-7369-6D44-A02C-B689F6767D0B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  <w:embedRegular r:id="rId9" w:subsetted="1" w:fontKey="{B37140FA-3006-8D42-B203-38BA5AFC007E}"/>
    <w:embedBold r:id="rId10" w:subsetted="1" w:fontKey="{2E30445F-D392-4C4D-B03F-6ABA7EAADE1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C23651AB-47F0-144B-B935-9E4AE0C1330D}"/>
    <w:embedItalic r:id="rId12" w:fontKey="{65E58874-B7A0-9E4F-9E21-66D5171FCB92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3" w:fontKey="{A7C24369-5918-5C49-BB18-946BDDE6FDF1}"/>
    <w:embedItalic r:id="rId14" w:fontKey="{D31B8D2C-5F4A-EA41-A150-C471493AB47B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5" w:fontKey="{F206807D-7212-EC4D-9601-87A11867620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700A5"/>
    <w:multiLevelType w:val="hybridMultilevel"/>
    <w:tmpl w:val="A3300384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>
      <w:start w:val="1"/>
      <w:numFmt w:val="upperLetter"/>
      <w:lvlText w:val="%2."/>
      <w:lvlJc w:val="left"/>
      <w:pPr>
        <w:ind w:left="960" w:hanging="480"/>
      </w:pPr>
    </w:lvl>
    <w:lvl w:ilvl="2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9D84CDF"/>
    <w:multiLevelType w:val="hybridMultilevel"/>
    <w:tmpl w:val="C5AE530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1">
      <w:start w:val="1"/>
      <w:numFmt w:val="upperLetter"/>
      <w:lvlText w:val="%2.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D3E0E9E"/>
    <w:multiLevelType w:val="hybridMultilevel"/>
    <w:tmpl w:val="1D56E33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1">
      <w:start w:val="1"/>
      <w:numFmt w:val="upperLetter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53240FE"/>
    <w:multiLevelType w:val="hybridMultilevel"/>
    <w:tmpl w:val="1B32A9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>
      <w:start w:val="1"/>
      <w:numFmt w:val="upperLetter"/>
      <w:lvlText w:val="%2."/>
      <w:lvlJc w:val="left"/>
      <w:pPr>
        <w:ind w:left="960" w:hanging="480"/>
      </w:pPr>
    </w:lvl>
    <w:lvl w:ilvl="2" w:tplc="871A7594">
      <w:start w:val="1"/>
      <w:numFmt w:val="bullet"/>
      <w:lvlText w:val="l"/>
      <w:lvlJc w:val="left"/>
      <w:pPr>
        <w:ind w:left="1440" w:hanging="480"/>
      </w:pPr>
      <w:rPr>
        <w:rFonts w:ascii="Wingdings" w:hAnsi="Wingdings" w:hint="default"/>
        <w:sz w:val="20"/>
      </w:r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5195900"/>
    <w:multiLevelType w:val="hybridMultilevel"/>
    <w:tmpl w:val="409ACBC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574C350A"/>
    <w:multiLevelType w:val="multilevel"/>
    <w:tmpl w:val="EDF2F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F7D00D6"/>
    <w:multiLevelType w:val="hybridMultilevel"/>
    <w:tmpl w:val="2602912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209340292">
    <w:abstractNumId w:val="4"/>
  </w:num>
  <w:num w:numId="2" w16cid:durableId="886140478">
    <w:abstractNumId w:val="1"/>
  </w:num>
  <w:num w:numId="3" w16cid:durableId="383600006">
    <w:abstractNumId w:val="5"/>
  </w:num>
  <w:num w:numId="4" w16cid:durableId="658000245">
    <w:abstractNumId w:val="6"/>
  </w:num>
  <w:num w:numId="5" w16cid:durableId="83503393">
    <w:abstractNumId w:val="2"/>
  </w:num>
  <w:num w:numId="6" w16cid:durableId="2022080078">
    <w:abstractNumId w:val="0"/>
  </w:num>
  <w:num w:numId="7" w16cid:durableId="1025786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6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4A07"/>
    <w:rsid w:val="000B3955"/>
    <w:rsid w:val="00142A7B"/>
    <w:rsid w:val="002C4A07"/>
    <w:rsid w:val="00557C01"/>
    <w:rsid w:val="00B771DB"/>
    <w:rsid w:val="00C6743E"/>
    <w:rsid w:val="00C94DA3"/>
    <w:rsid w:val="00E852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94FE81"/>
  <w15:docId w15:val="{81C85E91-B942-5448-8EC9-B66AC3EC12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Theme="minorEastAsia" w:hAnsi="Calibri" w:cs="Calibri"/>
        <w:sz w:val="21"/>
        <w:szCs w:val="21"/>
        <w:lang w:val="en-US" w:eastAsia="zh-TW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uppressAutoHyphens/>
      <w:autoSpaceDN w:val="0"/>
    </w:pPr>
    <w:rPr>
      <w:rFonts w:eastAsia="Times New Roman"/>
      <w:lang w:eastAsia="en-US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8E2F5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uiPriority w:val="99"/>
    <w:rsid w:val="008E2F5E"/>
    <w:rPr>
      <w:rFonts w:eastAsia="Times New Roman"/>
      <w:lang w:eastAsia="en-US"/>
    </w:rPr>
  </w:style>
  <w:style w:type="paragraph" w:styleId="a7">
    <w:name w:val="footer"/>
    <w:basedOn w:val="a"/>
    <w:link w:val="a8"/>
    <w:uiPriority w:val="99"/>
    <w:unhideWhenUsed/>
    <w:rsid w:val="008E2F5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uiPriority w:val="99"/>
    <w:rsid w:val="008E2F5E"/>
    <w:rPr>
      <w:rFonts w:eastAsia="Times New Roman"/>
      <w:lang w:eastAsia="en-US"/>
    </w:rPr>
  </w:style>
  <w:style w:type="table" w:styleId="a9">
    <w:name w:val="Table Grid"/>
    <w:basedOn w:val="a1"/>
    <w:uiPriority w:val="39"/>
    <w:rsid w:val="00970E8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Web">
    <w:name w:val="Normal (Web)"/>
    <w:basedOn w:val="a"/>
    <w:uiPriority w:val="99"/>
    <w:semiHidden/>
    <w:unhideWhenUsed/>
    <w:rsid w:val="00E4199F"/>
    <w:pPr>
      <w:suppressAutoHyphens w:val="0"/>
      <w:autoSpaceDN/>
      <w:spacing w:before="100" w:beforeAutospacing="1" w:after="100" w:afterAutospacing="1" w:line="240" w:lineRule="auto"/>
    </w:pPr>
    <w:rPr>
      <w:rFonts w:ascii="新細明體" w:eastAsia="新細明體" w:hAnsi="新細明體" w:cs="新細明體"/>
      <w:sz w:val="24"/>
      <w:szCs w:val="24"/>
      <w:lang w:eastAsia="zh-TW"/>
    </w:rPr>
  </w:style>
  <w:style w:type="character" w:styleId="aa">
    <w:name w:val="Placeholder Text"/>
    <w:basedOn w:val="a0"/>
    <w:uiPriority w:val="99"/>
    <w:semiHidden/>
    <w:rsid w:val="00902EF9"/>
    <w:rPr>
      <w:color w:val="808080"/>
    </w:rPr>
  </w:style>
  <w:style w:type="paragraph" w:styleId="ab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p1">
    <w:name w:val="p1"/>
    <w:basedOn w:val="a"/>
    <w:rsid w:val="00C94DA3"/>
    <w:pPr>
      <w:suppressAutoHyphens w:val="0"/>
      <w:autoSpaceDN/>
      <w:spacing w:before="100" w:beforeAutospacing="1" w:after="100" w:afterAutospacing="1" w:line="240" w:lineRule="auto"/>
    </w:pPr>
    <w:rPr>
      <w:rFonts w:ascii="新細明體" w:eastAsia="新細明體" w:hAnsi="新細明體" w:cs="新細明體"/>
      <w:sz w:val="24"/>
      <w:szCs w:val="24"/>
      <w:lang w:eastAsia="zh-T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LzHH5atx0KqfqeaU96iQO5Fsa7A==">CgMxLjA4AHIhMVFlOEw0TlM2OVhtLWtyeS13M1BJWjAtLU04WnhLOVcy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</Pages>
  <Words>382</Words>
  <Characters>2181</Characters>
  <Application>Microsoft Office Word</Application>
  <DocSecurity>0</DocSecurity>
  <Lines>18</Lines>
  <Paragraphs>5</Paragraphs>
  <ScaleCrop>false</ScaleCrop>
  <Company/>
  <LinksUpToDate>false</LinksUpToDate>
  <CharactersWithSpaces>2558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Sankarsrin</dc:creator>
  <cp:lastModifiedBy>邱泰銓</cp:lastModifiedBy>
  <cp:revision>3</cp:revision>
  <dcterms:created xsi:type="dcterms:W3CDTF">2024-11-24T02:08:00Z</dcterms:created>
  <dcterms:modified xsi:type="dcterms:W3CDTF">2025-11-16T04:26:00Z</dcterms:modified>
</cp:coreProperties>
</file>